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C4" w:rsidRDefault="000151C4" w:rsidP="00C30A41">
      <w:pPr>
        <w:jc w:val="center"/>
        <w:outlineLvl w:val="0"/>
      </w:pPr>
      <w:r>
        <w:t>ВЕРХОВНЫЙ СУД РОССИЙСКОЙ ФЕДЕРАЦИИ</w:t>
      </w:r>
    </w:p>
    <w:p w:rsidR="000151C4" w:rsidRDefault="000151C4">
      <w:pPr>
        <w:jc w:val="center"/>
      </w:pPr>
      <w:r>
        <w:t>СЕВЕРО-ЗАПАДНЫЙ ФИЛИАЛ</w:t>
      </w:r>
    </w:p>
    <w:p w:rsidR="000151C4" w:rsidRDefault="000151C4">
      <w:pPr>
        <w:jc w:val="center"/>
      </w:pPr>
      <w:r>
        <w:t>ФЕДЕРАЛЬНОГО ГОСУДАРСТВЕННОГО БЮДЖЕТНОГО ОБРАЗОВАТЕЛЬНОГО УЧРЕЖДЕНИЯ ВЫСШЕГО ОБРАЗОВАНИЯ</w:t>
      </w:r>
    </w:p>
    <w:p w:rsidR="000151C4" w:rsidRDefault="000151C4" w:rsidP="00C30A41">
      <w:pPr>
        <w:jc w:val="center"/>
        <w:outlineLvl w:val="0"/>
      </w:pPr>
      <w:r>
        <w:t>«РОССИЙСКИЙ ГОСУДАРСТВЕННЫЙ УНИВЕРСИТЕТ ПРАВОСУДИЯ»</w:t>
      </w:r>
    </w:p>
    <w:p w:rsidR="000151C4" w:rsidRDefault="000151C4" w:rsidP="00C30A41">
      <w:pPr>
        <w:jc w:val="center"/>
        <w:outlineLvl w:val="0"/>
      </w:pPr>
      <w:r>
        <w:t>(г. Санкт-Петербург)</w:t>
      </w:r>
    </w:p>
    <w:p w:rsidR="000151C4" w:rsidRDefault="000151C4">
      <w:pPr>
        <w:jc w:val="center"/>
      </w:pPr>
    </w:p>
    <w:p w:rsidR="000151C4" w:rsidRDefault="000151C4" w:rsidP="00C30A41">
      <w:pPr>
        <w:jc w:val="center"/>
        <w:outlineLvl w:val="0"/>
      </w:pPr>
      <w:r>
        <w:t>ИНФОРМАЦИОННОЕ ПИСЬМО</w:t>
      </w:r>
    </w:p>
    <w:p w:rsidR="000151C4" w:rsidRDefault="000151C4">
      <w:pPr>
        <w:jc w:val="center"/>
      </w:pPr>
    </w:p>
    <w:p w:rsidR="000151C4" w:rsidRDefault="000151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18—19 октября 2019 г. Северо-Западный филиал Российского государственного университета правосудия </w:t>
      </w:r>
      <w:r>
        <w:rPr>
          <w:color w:val="000000"/>
          <w:sz w:val="28"/>
        </w:rPr>
        <w:t>совместно  с ООО «Северо-западное экспертное бюро»</w:t>
      </w:r>
      <w:r>
        <w:rPr>
          <w:sz w:val="28"/>
          <w:szCs w:val="28"/>
        </w:rPr>
        <w:t xml:space="preserve"> проводит Всероссийский научно-практический семинар «</w:t>
      </w:r>
      <w:r>
        <w:rPr>
          <w:b/>
          <w:sz w:val="28"/>
          <w:szCs w:val="28"/>
        </w:rPr>
        <w:t>Производство в суде с участием присяжных заседателей в российском уголовном процессе</w:t>
      </w:r>
      <w:r>
        <w:rPr>
          <w:sz w:val="28"/>
          <w:szCs w:val="28"/>
        </w:rPr>
        <w:t>», на котором предполагается обсуждение проблем теории и практики института суда с участием присяжных заседателей в Российской Федерации с учетом итогов его работы с 1 июня 2018 года на уровне районного суда.</w:t>
      </w:r>
    </w:p>
    <w:p w:rsidR="000151C4" w:rsidRDefault="000151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семинара включает в себя выступления на круглом столе 18 октября 2019 года ведущих ученых-юристов, юристов-практиков, социологов и проведение 19 октября 2019 тренинга «</w:t>
      </w:r>
      <w:r>
        <w:rPr>
          <w:b/>
          <w:sz w:val="28"/>
          <w:szCs w:val="28"/>
        </w:rPr>
        <w:t>Навыки адвоката в суде присяжных</w:t>
      </w:r>
      <w:r>
        <w:rPr>
          <w:sz w:val="28"/>
          <w:szCs w:val="28"/>
        </w:rPr>
        <w:t>» для слушателей (судей, сотрудников аппарата судов, адвокатов и других практикующих юристов) с выдачей удостоверения о повышении квалификации по 16-часовой программе.</w:t>
      </w:r>
    </w:p>
    <w:p w:rsidR="000151C4" w:rsidRDefault="000151C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 семинара: Санкт-Петербург, Александровский парк д.5 (метро «Горьковская»), конференц-зал. </w:t>
      </w:r>
    </w:p>
    <w:p w:rsidR="000151C4" w:rsidRDefault="000151C4" w:rsidP="00C30A41">
      <w:pPr>
        <w:ind w:firstLine="5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участия</w:t>
      </w:r>
    </w:p>
    <w:p w:rsidR="000151C4" w:rsidRDefault="000151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Выступления, мастер-классы преподавателей и спикеров семинара могут быть оплачены на договорной основе. Слушатели семинара и тренинга оплачивают стоимость обучения в размере 12 тыс. рублей.  </w:t>
      </w:r>
    </w:p>
    <w:p w:rsidR="000151C4" w:rsidRDefault="000151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Оплата проезда и проживания осуществляется участниками семинара или направляющей их организацией. На период проведения конференции оргкомитет оказывает участникам содействие в бронировании гостиницы. О необходимости бронирования гостиницы, категории номера и сроках бронирования необходимо указать заранее в заявке на участие.</w:t>
      </w:r>
    </w:p>
    <w:p w:rsidR="000151C4" w:rsidRDefault="000151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принимаются до 8 октября 2019 года (желательно в электронной форме семинара со страницы: </w:t>
      </w:r>
      <w:hyperlink r:id="rId6" w:history="1">
        <w:r>
          <w:rPr>
            <w:rStyle w:val="Hyperlink"/>
            <w:sz w:val="28"/>
            <w:szCs w:val="28"/>
          </w:rPr>
          <w:t>https://www.iuaj.net/node/2697</w:t>
        </w:r>
      </w:hyperlink>
      <w:r>
        <w:rPr>
          <w:sz w:val="28"/>
          <w:szCs w:val="28"/>
        </w:rPr>
        <w:t>) или по электронной почте или телефонам координаторов. Количество слушателей ограничено.</w:t>
      </w:r>
    </w:p>
    <w:p w:rsidR="000151C4" w:rsidRDefault="000151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Координаторы конференции:</w:t>
      </w:r>
    </w:p>
    <w:p w:rsidR="000151C4" w:rsidRDefault="000151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Исакова Татьяна Валерьевна — канд. юрид. наук, декан факультета повышения квалификации и переподготовки судей, государственных гражданских служащих судов и судебного департамента СЗФ РГУП, тел. 8 (812) 6556456, эл. почта: </w:t>
      </w:r>
      <w:hyperlink r:id="rId7" w:history="1">
        <w:r>
          <w:rPr>
            <w:rStyle w:val="Hyperlink"/>
            <w:sz w:val="28"/>
            <w:szCs w:val="28"/>
          </w:rPr>
          <w:t>fppkspb@yandex.ru</w:t>
        </w:r>
      </w:hyperlink>
      <w:r>
        <w:rPr>
          <w:sz w:val="28"/>
          <w:szCs w:val="28"/>
        </w:rPr>
        <w:t xml:space="preserve"> (организационные вопросы, связанные с повышением квалификации, бронированием гостиницы); </w:t>
      </w:r>
    </w:p>
    <w:p w:rsidR="000151C4" w:rsidRDefault="000151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Зашляпин Леонид Александрович, канд. юрид. наук, доцент кафедры уголовно-процессуального права СЗФ РГУП, эл. почта: </w:t>
      </w:r>
      <w:hyperlink r:id="rId8" w:history="1">
        <w:r>
          <w:rPr>
            <w:rStyle w:val="Hyperlink"/>
            <w:sz w:val="28"/>
            <w:szCs w:val="28"/>
          </w:rPr>
          <w:t>konf.spb.rgup@gmail.com</w:t>
        </w:r>
      </w:hyperlink>
      <w:r>
        <w:rPr>
          <w:sz w:val="28"/>
          <w:szCs w:val="28"/>
        </w:rPr>
        <w:t>моб. тел. +79602893792 (вопросы по программе конференции, иные вопросы).</w:t>
      </w:r>
    </w:p>
    <w:sectPr w:rsidR="000151C4" w:rsidSect="003D3D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1C4" w:rsidRDefault="000151C4" w:rsidP="003D3DC0">
      <w:r>
        <w:separator/>
      </w:r>
    </w:p>
  </w:endnote>
  <w:endnote w:type="continuationSeparator" w:id="0">
    <w:p w:rsidR="000151C4" w:rsidRDefault="000151C4" w:rsidP="003D3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nul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C4" w:rsidRDefault="000151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C4" w:rsidRDefault="000151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C4" w:rsidRDefault="000151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1C4" w:rsidRDefault="000151C4" w:rsidP="003D3DC0">
      <w:r>
        <w:separator/>
      </w:r>
    </w:p>
  </w:footnote>
  <w:footnote w:type="continuationSeparator" w:id="0">
    <w:p w:rsidR="000151C4" w:rsidRDefault="000151C4" w:rsidP="003D3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C4" w:rsidRDefault="000151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C4" w:rsidRDefault="000151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C4" w:rsidRDefault="000151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08"/>
  <w:displayHorizontalDrawingGridEvery w:val="0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DC0"/>
    <w:rsid w:val="000151C4"/>
    <w:rsid w:val="00240727"/>
    <w:rsid w:val="003D3DC0"/>
    <w:rsid w:val="006C700A"/>
    <w:rsid w:val="00C3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DC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3DC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9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D3DC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978"/>
    <w:rPr>
      <w:sz w:val="24"/>
      <w:szCs w:val="24"/>
    </w:rPr>
  </w:style>
  <w:style w:type="character" w:styleId="Hyperlink">
    <w:name w:val="Hyperlink"/>
    <w:basedOn w:val="DefaultParagraphFont"/>
    <w:uiPriority w:val="99"/>
    <w:rsid w:val="003D3DC0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30A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097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.spb.rgup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fppkspb@yandex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uaj.net/node/2697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401</Words>
  <Characters>2291</Characters>
  <Application>Microsoft Office Outlook</Application>
  <DocSecurity>0</DocSecurity>
  <Lines>0</Lines>
  <Paragraphs>0</Paragraphs>
  <ScaleCrop>false</ScaleCrop>
  <Company>КС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марта 2015 года Северо-Западный филиал Российского государственного университета правосудия при участии Управления конституционных основ уголовной юстиции Секретариата Конституционного Суда Российской Федерации и Международной ассоциации содействия пр</dc:title>
  <dc:subject/>
  <dc:creator>Константин Калиновский</dc:creator>
  <cp:keywords/>
  <dc:description/>
  <cp:lastModifiedBy>KBK</cp:lastModifiedBy>
  <cp:revision>2</cp:revision>
  <cp:lastPrinted>2014-12-15T09:55:00Z</cp:lastPrinted>
  <dcterms:created xsi:type="dcterms:W3CDTF">2019-09-14T17:28:00Z</dcterms:created>
  <dcterms:modified xsi:type="dcterms:W3CDTF">2019-09-14T17:28:00Z</dcterms:modified>
</cp:coreProperties>
</file>